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238A7CA8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Pr="00C41791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C41791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C41791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C41791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C41791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352AA6D6" w:rsidR="0035183E" w:rsidRPr="00C41791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C417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17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1791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C41791">
              <w:rPr>
                <w:rFonts w:ascii="Arial" w:hAnsi="Arial" w:cs="Arial"/>
                <w:sz w:val="18"/>
                <w:szCs w:val="18"/>
              </w:rPr>
              <w:t>z</w:t>
            </w:r>
            <w:r w:rsidRPr="00C41791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C41791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C41791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C41791">
              <w:rPr>
                <w:rFonts w:ascii="Arial" w:hAnsi="Arial" w:cs="Arial"/>
                <w:sz w:val="18"/>
                <w:szCs w:val="18"/>
              </w:rPr>
              <w:t>du volet</w:t>
            </w:r>
            <w:r w:rsidRPr="00C41791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C41791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C417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C41791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C417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17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1791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C41791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C417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275"/>
        <w:gridCol w:w="333"/>
        <w:gridCol w:w="567"/>
        <w:gridCol w:w="142"/>
        <w:gridCol w:w="550"/>
        <w:gridCol w:w="968"/>
        <w:gridCol w:w="1296"/>
        <w:gridCol w:w="966"/>
        <w:gridCol w:w="3737"/>
      </w:tblGrid>
      <w:tr w:rsidR="00460729" w:rsidRPr="00460729" w14:paraId="6D63953B" w14:textId="77777777" w:rsidTr="00A32049">
        <w:tc>
          <w:tcPr>
            <w:tcW w:w="10919" w:type="dxa"/>
            <w:gridSpan w:val="10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A32049">
        <w:trPr>
          <w:cantSplit/>
          <w:trHeight w:hRule="exact" w:val="320"/>
        </w:trPr>
        <w:tc>
          <w:tcPr>
            <w:tcW w:w="2694" w:type="dxa"/>
            <w:gridSpan w:val="3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28C09DD0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b/>
                <w:sz w:val="18"/>
                <w:szCs w:val="18"/>
              </w:rPr>
            </w:r>
            <w:r w:rsidR="004B77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1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A32049">
        <w:trPr>
          <w:cantSplit/>
          <w:trHeight w:hRule="exact" w:val="499"/>
        </w:trPr>
        <w:tc>
          <w:tcPr>
            <w:tcW w:w="26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b/>
                <w:sz w:val="18"/>
                <w:szCs w:val="18"/>
              </w:rPr>
            </w:r>
            <w:r w:rsidR="004B77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A32049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29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6B736864" w:rsidR="00E5625E" w:rsidRPr="00EB5780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738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A32049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B77D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4" w:type="dxa"/>
        <w:tblInd w:w="-37" w:type="dxa"/>
        <w:tblLook w:val="04A0" w:firstRow="1" w:lastRow="0" w:firstColumn="1" w:lastColumn="0" w:noHBand="0" w:noVBand="1"/>
      </w:tblPr>
      <w:tblGrid>
        <w:gridCol w:w="2450"/>
        <w:gridCol w:w="1814"/>
        <w:gridCol w:w="2091"/>
        <w:gridCol w:w="4562"/>
        <w:gridCol w:w="7"/>
      </w:tblGrid>
      <w:tr w:rsidR="00E07E40" w:rsidRPr="00460729" w14:paraId="38880637" w14:textId="77777777" w:rsidTr="006B1C38">
        <w:tc>
          <w:tcPr>
            <w:tcW w:w="109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96278D" w14:paraId="7268A9E2" w14:textId="77777777" w:rsidTr="006B1C38">
        <w:trPr>
          <w:trHeight w:val="567"/>
        </w:trPr>
        <w:tc>
          <w:tcPr>
            <w:tcW w:w="10924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E0134E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E0134E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96278D" w14:paraId="09BEF201" w14:textId="77777777" w:rsidTr="006B1C38">
        <w:tc>
          <w:tcPr>
            <w:tcW w:w="426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E0134E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Pr="00E0134E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E0134E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E0134E" w:rsidRDefault="00E07E40" w:rsidP="00F165B8">
            <w:pPr>
              <w:spacing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E0134E" w:rsidRDefault="00E07E40" w:rsidP="00F165B8">
            <w:pPr>
              <w:spacing w:before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96278D" w14:paraId="5D5DC3D0" w14:textId="77777777" w:rsidTr="00E0134E">
        <w:trPr>
          <w:trHeight w:val="687"/>
        </w:trPr>
        <w:tc>
          <w:tcPr>
            <w:tcW w:w="426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E0134E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49B0913E" w:rsidR="00E07E40" w:rsidRPr="00E0134E" w:rsidRDefault="00E07E40" w:rsidP="00F165B8">
            <w:pPr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0134E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6B1C38" w:rsidRPr="0096278D" w14:paraId="02675A87" w14:textId="77777777" w:rsidTr="006B1C38">
        <w:trPr>
          <w:gridAfter w:val="1"/>
          <w:wAfter w:w="7" w:type="dxa"/>
          <w:trHeight w:val="567"/>
        </w:trPr>
        <w:tc>
          <w:tcPr>
            <w:tcW w:w="1091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124C6" w14:textId="77777777" w:rsidR="006B1C38" w:rsidRPr="00E0134E" w:rsidRDefault="006B1C38" w:rsidP="00F165B8">
            <w:pPr>
              <w:tabs>
                <w:tab w:val="left" w:pos="2520"/>
                <w:tab w:val="left" w:pos="4521"/>
              </w:tabs>
              <w:spacing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8CAC34" w14:textId="77777777" w:rsidR="006B1C38" w:rsidRPr="00E0134E" w:rsidRDefault="006B1C38" w:rsidP="006B1C38">
            <w:pPr>
              <w:tabs>
                <w:tab w:val="left" w:pos="2520"/>
                <w:tab w:val="left" w:pos="452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>Est-ce que l’entreprise a dû faire des mises à pied?</w:t>
            </w: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Ne dispose pas de l'information"/>
                  </w:ddList>
                </w:ffData>
              </w:fldChar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4DB70C80" w14:textId="77777777" w:rsidR="006B1C38" w:rsidRPr="00E0134E" w:rsidRDefault="006B1C38" w:rsidP="006B1C38">
            <w:pPr>
              <w:tabs>
                <w:tab w:val="left" w:pos="2520"/>
                <w:tab w:val="left" w:pos="4521"/>
              </w:tabs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E0134E">
              <w:rPr>
                <w:rFonts w:ascii="Arial" w:hAnsi="Arial" w:cs="Arial"/>
                <w:sz w:val="18"/>
                <w:szCs w:val="18"/>
              </w:rPr>
              <w:t>Si oui, combien d’employés ont été mis à pied?</w:t>
            </w:r>
            <w:r w:rsidRPr="00E0134E">
              <w:rPr>
                <w:rFonts w:ascii="Arial" w:hAnsi="Arial" w:cs="Arial"/>
                <w:sz w:val="18"/>
                <w:szCs w:val="18"/>
              </w:rPr>
              <w:tab/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0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C38" w:rsidRPr="0096278D" w14:paraId="2FF76082" w14:textId="77777777" w:rsidTr="006B1C38">
        <w:trPr>
          <w:gridAfter w:val="1"/>
          <w:wAfter w:w="7" w:type="dxa"/>
        </w:trPr>
        <w:tc>
          <w:tcPr>
            <w:tcW w:w="1091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08A038" w14:textId="393A1DBB" w:rsidR="006B1C38" w:rsidRPr="00E0134E" w:rsidRDefault="006B1C38" w:rsidP="00477C42">
            <w:pPr>
              <w:tabs>
                <w:tab w:val="left" w:pos="7635"/>
                <w:tab w:val="left" w:pos="9615"/>
              </w:tabs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0134E">
              <w:rPr>
                <w:rFonts w:ascii="Arial" w:hAnsi="Arial" w:cs="Arial"/>
                <w:b/>
                <w:bCs/>
                <w:sz w:val="18"/>
                <w:szCs w:val="18"/>
              </w:rPr>
              <w:t>Le cas échéant, quel est le montant estimé de la baisse de revenu pour l’entreprise?</w:t>
            </w:r>
            <w:r w:rsidRPr="00E013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tab/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8"/>
                <w:szCs w:val="18"/>
              </w:rPr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tab/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C42"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C42"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C42"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C42"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C42" w:rsidRPr="00E01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7C42" w:rsidRPr="00E0134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B1C38" w:rsidRPr="00460729" w14:paraId="578B5EC2" w14:textId="77777777" w:rsidTr="006B1C38">
        <w:trPr>
          <w:gridAfter w:val="1"/>
          <w:wAfter w:w="7" w:type="dxa"/>
        </w:trPr>
        <w:tc>
          <w:tcPr>
            <w:tcW w:w="2450" w:type="dxa"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03E35BE" w14:textId="77777777" w:rsidR="006B1C38" w:rsidRPr="00E0134E" w:rsidRDefault="006B1C38" w:rsidP="006B1C38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01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E013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6"/>
                <w:szCs w:val="16"/>
              </w:rPr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DA07DAF" w14:textId="77777777" w:rsidR="006B1C38" w:rsidRPr="00E0134E" w:rsidRDefault="006B1C38" w:rsidP="006B1C38">
            <w:pPr>
              <w:spacing w:before="60" w:after="60"/>
              <w:ind w:left="-86"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01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013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6"/>
                <w:szCs w:val="16"/>
              </w:rPr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62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027D3E" w14:textId="113F6FCC" w:rsidR="006B1C38" w:rsidRPr="00E0134E" w:rsidRDefault="006B1C38" w:rsidP="006B1C38">
            <w:pPr>
              <w:spacing w:before="60" w:after="60"/>
              <w:ind w:left="-81"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01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013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34E">
              <w:rPr>
                <w:rFonts w:ascii="Arial" w:hAnsi="Arial" w:cs="Arial"/>
                <w:sz w:val="16"/>
                <w:szCs w:val="16"/>
              </w:rPr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3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1"/>
        <w:gridCol w:w="2267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F165B8">
            <w:pPr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F165B8">
            <w:pPr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F169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1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B143E1" w:rsidRDefault="00846957" w:rsidP="00E0134E">
            <w:pPr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143E1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B143E1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B143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B143E1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B143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B143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B143E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B143E1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14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143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43E1">
              <w:rPr>
                <w:rFonts w:ascii="Arial" w:hAnsi="Arial" w:cs="Arial"/>
                <w:sz w:val="18"/>
                <w:szCs w:val="18"/>
              </w:rPr>
            </w:r>
            <w:r w:rsidRPr="00B14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F165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71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B143E1" w:rsidRDefault="001F2968" w:rsidP="00E0134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 w:rsidRPr="00B143E1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B143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B143E1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143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43E1">
              <w:rPr>
                <w:rFonts w:ascii="Arial" w:hAnsi="Arial" w:cs="Arial"/>
                <w:sz w:val="18"/>
                <w:szCs w:val="18"/>
              </w:rPr>
            </w:r>
            <w:r w:rsidRPr="00B14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3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F165B8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F165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4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6B1C3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7724A" w14:textId="77777777" w:rsidR="00F969BC" w:rsidRDefault="00F969BC" w:rsidP="006B1C3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  <w:p w14:paraId="54B5E11D" w14:textId="5786BD7E" w:rsidR="00504DFD" w:rsidRPr="00EB5780" w:rsidRDefault="00504DFD" w:rsidP="006B1C3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165B8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Prévisions pour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6B1C3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F165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9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FF014D4" w14:textId="77777777" w:rsidR="00F165B8" w:rsidRPr="00EB5780" w:rsidRDefault="00F165B8" w:rsidP="00F165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es frais fixes mensuels </w:t>
            </w:r>
            <w:r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 sont admissibles à l’aide supplémentaire pour les pertes alimentaires des restaurants du volet AERAM et</w:t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3831F77C" w:rsidR="0016501F" w:rsidRPr="0096278D" w:rsidRDefault="0016501F" w:rsidP="006D6F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D6F6F" w:rsidRPr="00460729" w14:paraId="6FE78135" w14:textId="77777777" w:rsidTr="00F165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413E612F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à un bail commercial* </w:t>
            </w:r>
          </w:p>
          <w:p w14:paraId="11232EA7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d’intérêts du prêt hypothécaire*</w:t>
            </w:r>
          </w:p>
          <w:p w14:paraId="0DC189B3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scolaires*</w:t>
            </w:r>
          </w:p>
          <w:p w14:paraId="54CC4103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aux services publics (électricité et/ou gaz </w:t>
            </w: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3AE6F7A4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de télécommunication*</w:t>
            </w:r>
          </w:p>
          <w:p w14:paraId="49B72977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assurances*</w:t>
            </w:r>
          </w:p>
          <w:p w14:paraId="12BEA0BC" w14:textId="59FF18A2" w:rsidR="006D6F6F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d’association*</w:t>
            </w:r>
          </w:p>
          <w:p w14:paraId="6142CA00" w14:textId="77777777" w:rsidR="00F165B8" w:rsidRPr="00EB5780" w:rsidRDefault="00F165B8" w:rsidP="00F165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 (restaurants)**</w:t>
            </w:r>
          </w:p>
          <w:p w14:paraId="3629125B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60B20087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Achat de marchandises pour la relance</w:t>
            </w:r>
          </w:p>
          <w:p w14:paraId="27CB2239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 (portion non couverte par un autre programme gouvernemental)</w:t>
            </w:r>
          </w:p>
          <w:p w14:paraId="36EC9CC1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(précisez)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466CDC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A0E8C5" w14:textId="77777777" w:rsidR="00C41791" w:rsidRPr="00EB5780" w:rsidRDefault="00C41791" w:rsidP="00C417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0EAF0C" w14:textId="77777777" w:rsidR="00C41791" w:rsidRPr="00EB5780" w:rsidRDefault="00C41791" w:rsidP="00C417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68E2D7E6" w:rsidR="006D6F6F" w:rsidRPr="00B143E1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B9D08E3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6AC794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774DD0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F0DE42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8B5E92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B7E3A8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A544A0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46887D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EF0AFF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ABFB00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C8E002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987BB7" w14:textId="77777777" w:rsidR="00E97D85" w:rsidRPr="00EB5780" w:rsidRDefault="00E97D85" w:rsidP="00E97D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15B6D2" w14:textId="63847C9E" w:rsidR="00C41791" w:rsidRDefault="00C41791" w:rsidP="00C417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23067B" w14:textId="77777777" w:rsidR="00F165B8" w:rsidRDefault="00F165B8" w:rsidP="00F165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465843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5CC7DDB4" w:rsidR="006D6F6F" w:rsidRPr="00EB5780" w:rsidRDefault="006D6F6F" w:rsidP="00257B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09E8630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8ECD21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606832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8A0DB9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3D3797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8A7D56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F73226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6F8298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F1F270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EE77C6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75AC8A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68FA28" w14:textId="77777777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136258" w14:textId="5A01DC50" w:rsidR="00C41791" w:rsidRDefault="00C41791" w:rsidP="00C417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F3B1AB" w14:textId="77777777" w:rsidR="00F165B8" w:rsidRDefault="00F165B8" w:rsidP="00F165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B08B75" w14:textId="77777777" w:rsidR="00C41791" w:rsidRPr="00EB5780" w:rsidRDefault="00C41791" w:rsidP="00C4179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6D6F6F" w:rsidRPr="00EB5780" w:rsidRDefault="006D6F6F" w:rsidP="006D6F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F165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7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7BC65B2" w14:textId="77777777" w:rsidR="00F969BC" w:rsidRDefault="00F969BC" w:rsidP="001650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  <w:p w14:paraId="1BAB183A" w14:textId="77777777" w:rsidR="00B143E1" w:rsidRPr="00B143E1" w:rsidRDefault="00B143E1" w:rsidP="00B143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2A7B9" w14:textId="77777777" w:rsidR="00B143E1" w:rsidRPr="00B143E1" w:rsidRDefault="00B143E1" w:rsidP="00B143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F5F77D" w14:textId="77777777" w:rsidR="00B143E1" w:rsidRDefault="00B143E1" w:rsidP="00B143E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54C64B" w14:textId="75242CCE" w:rsidR="00B143E1" w:rsidRPr="00B143E1" w:rsidRDefault="00B143E1" w:rsidP="00B143E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16501F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16501F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C63840" w14:textId="77777777" w:rsidR="00F165B8" w:rsidRDefault="00F165B8"/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60729" w:rsidRPr="00460729" w14:paraId="4A99F6A6" w14:textId="77777777" w:rsidTr="00C41791">
        <w:trPr>
          <w:cantSplit/>
          <w:trHeight w:hRule="exact" w:val="932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E821D" w14:textId="77777777" w:rsidR="00C41791" w:rsidRPr="00EB5780" w:rsidRDefault="00C41791" w:rsidP="00C4179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a réduit de façon substantielle ses activités.</w:t>
            </w:r>
          </w:p>
          <w:p w14:paraId="68BA3541" w14:textId="2B9262A3" w:rsidR="00F67F9E" w:rsidRPr="00460729" w:rsidRDefault="00C41791" w:rsidP="00C41791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, et ce, en date du (AAAA-MM-JJ) 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F165B8">
        <w:trPr>
          <w:cantSplit/>
          <w:trHeight w:val="1097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68B62997" w:rsidR="00E07E40" w:rsidRPr="00E07E40" w:rsidRDefault="00C41791" w:rsidP="00C41791">
            <w:pPr>
              <w:spacing w:before="6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</w:r>
            <w:r w:rsidR="004B77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BD3AF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BD3AF1" w:rsidRPr="00EB5780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018DA9F5" w:rsidR="00BD3AF1" w:rsidRPr="00205E35" w:rsidRDefault="00BD3AF1" w:rsidP="00BD3AF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 (les états financiers préparés à l’interne peuvent être acceptés dans le cas d’une très petite entreprise)</w:t>
            </w:r>
          </w:p>
        </w:tc>
      </w:tr>
      <w:tr w:rsidR="00BD3AF1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BD3AF1" w:rsidRPr="00EB5780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390F395D" w:rsidR="00BD3AF1" w:rsidRPr="00205E35" w:rsidRDefault="00BD3AF1" w:rsidP="00BD3AF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États financiers intermédiaires les plus à jour </w:t>
            </w:r>
          </w:p>
        </w:tc>
      </w:tr>
      <w:tr w:rsidR="00BD3AF1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BD3AF1" w:rsidRPr="00EB5780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CFF95DE" w:rsidR="00BD3AF1" w:rsidRPr="0096278D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D3AF1" w:rsidRPr="00460729" w14:paraId="1E8761F6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4176EB0" w14:textId="41A4F5CE" w:rsidR="00BD3AF1" w:rsidRPr="00EB5780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1FE2968" w14:textId="5776C853" w:rsidR="00BD3AF1" w:rsidRPr="00EB5780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F165B8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F165B8" w:rsidRPr="00EB5780" w:rsidRDefault="00F165B8" w:rsidP="00F165B8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576E81DE" w14:textId="77777777" w:rsidR="00F165B8" w:rsidRDefault="00F165B8" w:rsidP="00F165B8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Pièces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justificatives des frais fixes mensuels estimés (bail, avis d'imposition [taxes municipales et scolaires], contrat hypothécaire, contrat d'assurances,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Pr="00EB5780">
              <w:rPr>
                <w:rFonts w:ascii="Arial" w:hAnsi="Arial" w:cs="Arial"/>
                <w:sz w:val="18"/>
                <w:szCs w:val="18"/>
              </w:rPr>
              <w:t>association, etc.)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457908C0" w:rsidR="00F165B8" w:rsidRPr="0096278D" w:rsidRDefault="00F165B8" w:rsidP="00F165B8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Aide supplémentaire pour les pertes alimentaires des restaurants – Pièces justificatives des frais des articles périssables non-utilisés engagés entre le 15 décembre 2021 et le 30 décembre 2021 (Bon de commande, confirmation de commande, facture, etc.). </w:t>
            </w:r>
          </w:p>
        </w:tc>
      </w:tr>
      <w:tr w:rsidR="00F165B8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F165B8" w:rsidRPr="00EB5780" w:rsidRDefault="00F165B8" w:rsidP="00F165B8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4763457C" w14:textId="77777777" w:rsidR="00BD3AF1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>– Permis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466D8D99" w:rsidR="00F165B8" w:rsidRPr="0096278D" w:rsidRDefault="00BD3AF1" w:rsidP="00BD3AF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Gîtes touristiques – Preuve d’inscription au site web de Bonjour Québec.</w:t>
            </w:r>
          </w:p>
        </w:tc>
      </w:tr>
      <w:tr w:rsidR="00F165B8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F165B8" w:rsidRPr="00EB5780" w:rsidRDefault="00F165B8" w:rsidP="00F165B8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F165B8" w:rsidRPr="0096278D" w:rsidRDefault="00F165B8" w:rsidP="00F165B8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5E35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5E629D" w:rsidRDefault="00941B31" w:rsidP="00BD3AF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5E629D">
              <w:rPr>
                <w:rFonts w:ascii="Arial" w:hAnsi="Arial" w:cs="Arial"/>
                <w:sz w:val="18"/>
                <w:szCs w:val="18"/>
              </w:rPr>
              <w:t>six mois</w:t>
            </w:r>
            <w:r w:rsidRPr="005E62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5E629D" w:rsidRDefault="00941B31" w:rsidP="00BD3AF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553151AE" w14:textId="77777777" w:rsidR="00BD3AF1" w:rsidRPr="00EB5780" w:rsidRDefault="00941B31" w:rsidP="00BD3AF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AF1" w:rsidRPr="00EB5780">
              <w:rPr>
                <w:rFonts w:ascii="Arial" w:hAnsi="Arial" w:cs="Arial"/>
                <w:sz w:val="18"/>
                <w:szCs w:val="18"/>
              </w:rPr>
              <w:t>L’entreprise est fermée temporairement, susceptible de fermer ou montre des signes avant-coureurs de fermeture</w:t>
            </w:r>
            <w:r w:rsidR="00BD3AF1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="00BD3AF1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ABC5215" w:rsidR="00941B31" w:rsidRPr="005E629D" w:rsidRDefault="00941B31" w:rsidP="00BD3AF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5E629D">
              <w:rPr>
                <w:rFonts w:ascii="Arial" w:hAnsi="Arial" w:cs="Arial"/>
                <w:sz w:val="18"/>
                <w:szCs w:val="18"/>
              </w:rPr>
              <w:t>activités</w:t>
            </w:r>
            <w:r w:rsidRPr="005E62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47FFCA8C" w:rsidR="00941B31" w:rsidRPr="005E629D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5E629D">
              <w:rPr>
                <w:rFonts w:ascii="Arial" w:hAnsi="Arial" w:cs="Arial"/>
                <w:sz w:val="18"/>
                <w:szCs w:val="18"/>
              </w:rPr>
              <w:t>’</w:t>
            </w:r>
            <w:r w:rsidRPr="005E629D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10C1CFA3" w14:textId="77777777" w:rsidR="00032F1B" w:rsidRPr="005E629D" w:rsidRDefault="00032F1B" w:rsidP="00032F1B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L’entreprise, les actionnaires et les administrateurs n’ont aucune dette ni aucuns arrérages fiscaux ou avis de cotisation en cours aux niveaux fédéral, provincial et municipal (impôts, taxes, DAS, etc.).</w:t>
            </w:r>
          </w:p>
          <w:p w14:paraId="76474959" w14:textId="77777777" w:rsidR="00032F1B" w:rsidRPr="005E629D" w:rsidRDefault="00032F1B" w:rsidP="00032F1B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L’entreprise, les actionnaires et les administrateurs ne font l’objet d’aucune poursuite judiciaire ou litige commercial de quelque nature que ce soit.</w:t>
            </w:r>
          </w:p>
          <w:p w14:paraId="3B0A2F35" w14:textId="5A8F6F37" w:rsidR="00032F1B" w:rsidRPr="005E629D" w:rsidRDefault="00032F1B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2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77D7">
              <w:rPr>
                <w:rFonts w:ascii="Arial" w:hAnsi="Arial" w:cs="Arial"/>
                <w:sz w:val="18"/>
                <w:szCs w:val="18"/>
              </w:rPr>
            </w:r>
            <w:r w:rsidR="004B77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62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629D">
              <w:rPr>
                <w:rFonts w:ascii="Arial" w:hAnsi="Arial" w:cs="Arial"/>
                <w:sz w:val="18"/>
                <w:szCs w:val="18"/>
              </w:rPr>
              <w:t xml:space="preserve"> Aucune des déclarations faites aux présentes ou documents transmis ne contient une information fausse ou trompeuse.</w:t>
            </w:r>
          </w:p>
          <w:p w14:paraId="45665AC9" w14:textId="77777777" w:rsidR="00662FFA" w:rsidRPr="00EB5780" w:rsidRDefault="00662FFA" w:rsidP="00662FF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02B5A34B" w14:textId="77777777" w:rsidR="00662FFA" w:rsidRDefault="00662FFA" w:rsidP="00662FF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0D4638A9" w14:textId="77777777" w:rsidR="00662FFA" w:rsidRPr="002F441D" w:rsidRDefault="00662FFA" w:rsidP="00662FF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COVID-19.</w:t>
            </w:r>
            <w:bookmarkEnd w:id="19"/>
          </w:p>
          <w:p w14:paraId="59F858A7" w14:textId="77777777" w:rsidR="00662FFA" w:rsidRDefault="00662FFA" w:rsidP="00662FF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276DE46A" w14:textId="77777777" w:rsidR="00662FFA" w:rsidRPr="00EB5780" w:rsidRDefault="00662FFA" w:rsidP="00662FF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B143E1">
      <w:headerReference w:type="default" r:id="rId11"/>
      <w:footerReference w:type="default" r:id="rId12"/>
      <w:pgSz w:w="12240" w:h="15840" w:code="1"/>
      <w:pgMar w:top="1418" w:right="760" w:bottom="907" w:left="709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5B" w14:textId="77777777" w:rsidR="00024067" w:rsidRDefault="00024067" w:rsidP="002503A6">
      <w:r>
        <w:separator/>
      </w:r>
    </w:p>
  </w:endnote>
  <w:endnote w:type="continuationSeparator" w:id="0">
    <w:p w14:paraId="7F9BE147" w14:textId="77777777" w:rsidR="00024067" w:rsidRDefault="00024067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1C92" w14:textId="024E2943" w:rsidR="00F67F9E" w:rsidRDefault="00F67F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F67F9E" w:rsidRPr="00FB2643" w:rsidRDefault="00F67F9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F67F9E" w:rsidRPr="00FB2643" w:rsidRDefault="00F67F9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7D19" w14:textId="77777777" w:rsidR="00024067" w:rsidRDefault="00024067" w:rsidP="002503A6">
      <w:r>
        <w:separator/>
      </w:r>
    </w:p>
  </w:footnote>
  <w:footnote w:type="continuationSeparator" w:id="0">
    <w:p w14:paraId="4FA8CBD1" w14:textId="77777777" w:rsidR="00024067" w:rsidRDefault="00024067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EA0C" w14:textId="77777777" w:rsidR="0053668F" w:rsidRDefault="0053668F" w:rsidP="0053668F">
    <w:pPr>
      <w:pStyle w:val="En-tte"/>
      <w:tabs>
        <w:tab w:val="clear" w:pos="4320"/>
        <w:tab w:val="clear" w:pos="8640"/>
        <w:tab w:val="center" w:pos="5103"/>
        <w:tab w:val="right" w:pos="10773"/>
      </w:tabs>
      <w:ind w:hanging="2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6ACD83" wp14:editId="6C2A0D80">
          <wp:simplePos x="0" y="0"/>
          <wp:positionH relativeFrom="column">
            <wp:posOffset>3807460</wp:posOffset>
          </wp:positionH>
          <wp:positionV relativeFrom="paragraph">
            <wp:posOffset>133350</wp:posOffset>
          </wp:positionV>
          <wp:extent cx="2066925" cy="393700"/>
          <wp:effectExtent l="0" t="0" r="9525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CA2156" wp14:editId="045CCA0B">
          <wp:extent cx="1933575" cy="641759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700" cy="6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4C16F" w14:textId="71CBD875" w:rsidR="00F67F9E" w:rsidRPr="00460729" w:rsidRDefault="00F67F9E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F67F9E" w:rsidRPr="00460729" w:rsidRDefault="00F67F9E" w:rsidP="00F1691B">
    <w:pPr>
      <w:spacing w:after="120"/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F67F9E" w:rsidRPr="0016501F" w:rsidRDefault="00F67F9E" w:rsidP="00EB5780">
    <w:pPr>
      <w:pStyle w:val="En-tte"/>
      <w:ind w:left="-424" w:hanging="2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24067"/>
    <w:rsid w:val="000321F3"/>
    <w:rsid w:val="00032F1B"/>
    <w:rsid w:val="00047FF4"/>
    <w:rsid w:val="000561D2"/>
    <w:rsid w:val="00091431"/>
    <w:rsid w:val="00097E32"/>
    <w:rsid w:val="000C071F"/>
    <w:rsid w:val="000D1603"/>
    <w:rsid w:val="000D3187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41850"/>
    <w:rsid w:val="00153828"/>
    <w:rsid w:val="00155B90"/>
    <w:rsid w:val="00156939"/>
    <w:rsid w:val="0016501F"/>
    <w:rsid w:val="0016637A"/>
    <w:rsid w:val="001716EE"/>
    <w:rsid w:val="001755BE"/>
    <w:rsid w:val="001764F0"/>
    <w:rsid w:val="00185D53"/>
    <w:rsid w:val="00195F78"/>
    <w:rsid w:val="001A1910"/>
    <w:rsid w:val="001A653F"/>
    <w:rsid w:val="001A6CC1"/>
    <w:rsid w:val="001F099D"/>
    <w:rsid w:val="001F2968"/>
    <w:rsid w:val="00205E35"/>
    <w:rsid w:val="00210DA8"/>
    <w:rsid w:val="002166AB"/>
    <w:rsid w:val="0022131F"/>
    <w:rsid w:val="00225C39"/>
    <w:rsid w:val="00230343"/>
    <w:rsid w:val="0023370B"/>
    <w:rsid w:val="00246F3C"/>
    <w:rsid w:val="002503A6"/>
    <w:rsid w:val="00251511"/>
    <w:rsid w:val="00257BB0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77C42"/>
    <w:rsid w:val="004931FE"/>
    <w:rsid w:val="004A2FBE"/>
    <w:rsid w:val="004A747C"/>
    <w:rsid w:val="004B7514"/>
    <w:rsid w:val="004B77D7"/>
    <w:rsid w:val="004B7FAC"/>
    <w:rsid w:val="004E01F1"/>
    <w:rsid w:val="004F1AFF"/>
    <w:rsid w:val="004F7CC0"/>
    <w:rsid w:val="00504DFD"/>
    <w:rsid w:val="0051188A"/>
    <w:rsid w:val="005177A9"/>
    <w:rsid w:val="0052559D"/>
    <w:rsid w:val="00535394"/>
    <w:rsid w:val="0053668F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E629D"/>
    <w:rsid w:val="005F38C8"/>
    <w:rsid w:val="0060000A"/>
    <w:rsid w:val="006078AD"/>
    <w:rsid w:val="00607B68"/>
    <w:rsid w:val="00610BAD"/>
    <w:rsid w:val="0061580F"/>
    <w:rsid w:val="00615D53"/>
    <w:rsid w:val="00623C1C"/>
    <w:rsid w:val="00624697"/>
    <w:rsid w:val="006315DA"/>
    <w:rsid w:val="006549C2"/>
    <w:rsid w:val="006563FD"/>
    <w:rsid w:val="00662FFA"/>
    <w:rsid w:val="006633FE"/>
    <w:rsid w:val="006765D3"/>
    <w:rsid w:val="0067703F"/>
    <w:rsid w:val="00691F41"/>
    <w:rsid w:val="006B1C38"/>
    <w:rsid w:val="006C50D4"/>
    <w:rsid w:val="006D255A"/>
    <w:rsid w:val="006D43EB"/>
    <w:rsid w:val="006D51E6"/>
    <w:rsid w:val="006D6F6F"/>
    <w:rsid w:val="00706A68"/>
    <w:rsid w:val="007241D0"/>
    <w:rsid w:val="007247DA"/>
    <w:rsid w:val="00731229"/>
    <w:rsid w:val="00732C02"/>
    <w:rsid w:val="00734A2C"/>
    <w:rsid w:val="00745443"/>
    <w:rsid w:val="00746C93"/>
    <w:rsid w:val="00776465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362CA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6278D"/>
    <w:rsid w:val="009A12AB"/>
    <w:rsid w:val="009A3D96"/>
    <w:rsid w:val="009B4316"/>
    <w:rsid w:val="009B6206"/>
    <w:rsid w:val="009D68D5"/>
    <w:rsid w:val="00A02714"/>
    <w:rsid w:val="00A0791B"/>
    <w:rsid w:val="00A30F02"/>
    <w:rsid w:val="00A32049"/>
    <w:rsid w:val="00A3540B"/>
    <w:rsid w:val="00A477C0"/>
    <w:rsid w:val="00A6402F"/>
    <w:rsid w:val="00A71223"/>
    <w:rsid w:val="00A93D3C"/>
    <w:rsid w:val="00A94807"/>
    <w:rsid w:val="00AB2568"/>
    <w:rsid w:val="00AC5443"/>
    <w:rsid w:val="00AF05C5"/>
    <w:rsid w:val="00AF12BD"/>
    <w:rsid w:val="00B05B60"/>
    <w:rsid w:val="00B101E7"/>
    <w:rsid w:val="00B12EA2"/>
    <w:rsid w:val="00B143E1"/>
    <w:rsid w:val="00B46967"/>
    <w:rsid w:val="00B94402"/>
    <w:rsid w:val="00B97A1B"/>
    <w:rsid w:val="00BA43C7"/>
    <w:rsid w:val="00BB167D"/>
    <w:rsid w:val="00BB715C"/>
    <w:rsid w:val="00BB7FC1"/>
    <w:rsid w:val="00BC0956"/>
    <w:rsid w:val="00BD3AF1"/>
    <w:rsid w:val="00BE441E"/>
    <w:rsid w:val="00BF47B1"/>
    <w:rsid w:val="00C07D36"/>
    <w:rsid w:val="00C2214F"/>
    <w:rsid w:val="00C33928"/>
    <w:rsid w:val="00C35E90"/>
    <w:rsid w:val="00C41497"/>
    <w:rsid w:val="00C41791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134E"/>
    <w:rsid w:val="00E07E40"/>
    <w:rsid w:val="00E26344"/>
    <w:rsid w:val="00E34964"/>
    <w:rsid w:val="00E5307D"/>
    <w:rsid w:val="00E5625E"/>
    <w:rsid w:val="00E601F7"/>
    <w:rsid w:val="00E82154"/>
    <w:rsid w:val="00E84128"/>
    <w:rsid w:val="00E97D85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5B8"/>
    <w:rsid w:val="00F1691B"/>
    <w:rsid w:val="00F16C09"/>
    <w:rsid w:val="00F216F2"/>
    <w:rsid w:val="00F2514F"/>
    <w:rsid w:val="00F27AEC"/>
    <w:rsid w:val="00F46B88"/>
    <w:rsid w:val="00F521E0"/>
    <w:rsid w:val="00F52C80"/>
    <w:rsid w:val="00F5460E"/>
    <w:rsid w:val="00F54CE6"/>
    <w:rsid w:val="00F558CD"/>
    <w:rsid w:val="00F60799"/>
    <w:rsid w:val="00F621FC"/>
    <w:rsid w:val="00F67F9E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6" ma:contentTypeDescription="Crée un document." ma:contentTypeScope="" ma:versionID="7aa668b313b9c5e21436023cbb8b9aeb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4f6ce49876a4e25431c1477d9710ebf6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23907-4AFA-43FB-AC99-A73AF8D8B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514AC-DB70-4E6E-8E82-5345D5E5E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9E061-8B36-433B-9623-875EEE097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D95C6-8524-4EC2-B478-897D5A2A0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1894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Chantal Bertrand</cp:lastModifiedBy>
  <cp:revision>2</cp:revision>
  <dcterms:created xsi:type="dcterms:W3CDTF">2022-01-11T17:41:00Z</dcterms:created>
  <dcterms:modified xsi:type="dcterms:W3CDTF">2022-01-11T17:41:00Z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